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  <w:t>《赤峰市松山区松南等六个片区土地征收成片开发调整方案（2022-2023年）》的批复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4" w:lineRule="exact"/>
        <w:ind w:right="39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赤峰市人民政府：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你市《关于赤峰市松山区松南等六个片区土地征收成片开发调整方案（2022-2023年）的请示》（赤政报〔2024〕126号）收悉。现批复如下：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经自治区自然资源厅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  <w:t>组织专家论证和审查，《赤峰市松山区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松南等六个片区土地征收成片开发调整方案（2022-2023年）》符合《中华人民共和国土地管理法》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《自然资源部关于印发〈土地征收成片开发标准〉的通知》（自然资规〔2023〕7号）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《内蒙古自治区土地征收成片开发实施细则（试行）》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有关规定和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要求，符合国土空间总体规划管控规则。原则同意《赤峰市松山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  <w:t>区松南等六个片区土地征收成片开发调整方案（2022-2023年）》,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请依法依规做好各项工作。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7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237" w:rightChars="589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 xml:space="preserve">      2024年10月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（此件公开发布）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bookmarkEnd w:id="2"/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hint="eastAsia"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hint="eastAsia"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hint="eastAsia"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hint="eastAsia"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23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280" w:firstLineChars="100"/>
        <w:jc w:val="left"/>
        <w:textAlignment w:val="baseline"/>
        <w:rPr>
          <w:rFonts w:hint="eastAsia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>抄送：自治区自然资源厅。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79905" cy="497205"/>
                                  <wp:effectExtent l="0" t="0" r="10795" b="17145"/>
                                  <wp:docPr id="2" name="图片 5" descr="C:\Users\Administrator\Desktop\NZZ204.jpgNZZ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\Desktop\NZZ204.jpgNZZ2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990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79905" cy="497205"/>
                            <wp:effectExtent l="0" t="0" r="10795" b="17145"/>
                            <wp:docPr id="2" name="图片 5" descr="C:\Users\Administrator\Desktop\NZZ204.jpgNZZ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\Desktop\NZZ204.jpgNZZ2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9905" cy="49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5E05B55"/>
    <w:rsid w:val="1BF4474B"/>
    <w:rsid w:val="217D23BA"/>
    <w:rsid w:val="27355263"/>
    <w:rsid w:val="27E04077"/>
    <w:rsid w:val="29255FCE"/>
    <w:rsid w:val="2E9F7BE7"/>
    <w:rsid w:val="36193767"/>
    <w:rsid w:val="387F4581"/>
    <w:rsid w:val="3E8003A9"/>
    <w:rsid w:val="3FD470CA"/>
    <w:rsid w:val="43CE25A7"/>
    <w:rsid w:val="4FD33F1F"/>
    <w:rsid w:val="513C2245"/>
    <w:rsid w:val="57322485"/>
    <w:rsid w:val="5FC47C57"/>
    <w:rsid w:val="604307FB"/>
    <w:rsid w:val="612A5090"/>
    <w:rsid w:val="67C742AE"/>
    <w:rsid w:val="68C13D1E"/>
    <w:rsid w:val="69AA7AA3"/>
    <w:rsid w:val="6ADE316A"/>
    <w:rsid w:val="76167F2F"/>
    <w:rsid w:val="76240541"/>
    <w:rsid w:val="77ED7557"/>
    <w:rsid w:val="7A7F1CD1"/>
    <w:rsid w:val="7C7734A3"/>
    <w:rsid w:val="7D1850A2"/>
    <w:rsid w:val="7D62C720"/>
    <w:rsid w:val="7DDC9EA0"/>
    <w:rsid w:val="B4FFDEEA"/>
    <w:rsid w:val="FC0EEE09"/>
    <w:rsid w:val="FF5FB664"/>
    <w:rsid w:val="FFEF1312"/>
    <w:rsid w:val="FFF7C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1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2024-11-04T07:32:19Z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